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3A8C" w14:textId="77777777" w:rsidR="00F41E21" w:rsidRDefault="00734FB3" w:rsidP="00734FB3">
      <w:pPr>
        <w:pStyle w:val="NormalWeb"/>
        <w:rPr>
          <w:rFonts w:ascii="Arial" w:hAnsi="Arial" w:cs="Arial"/>
          <w:b/>
          <w:sz w:val="20"/>
          <w:szCs w:val="20"/>
        </w:rPr>
      </w:pPr>
      <w:r w:rsidRPr="002A7A10">
        <w:rPr>
          <w:rFonts w:ascii="Arial" w:hAnsi="Arial" w:cs="Arial"/>
          <w:sz w:val="20"/>
          <w:szCs w:val="20"/>
        </w:rPr>
        <w:br/>
      </w:r>
      <w:r w:rsidRPr="002A7A10">
        <w:rPr>
          <w:rFonts w:ascii="Arial" w:hAnsi="Arial" w:cs="Arial"/>
          <w:sz w:val="20"/>
          <w:szCs w:val="20"/>
        </w:rPr>
        <w:br/>
      </w:r>
      <w:r w:rsidRPr="002A7A10">
        <w:rPr>
          <w:rFonts w:ascii="Arial" w:hAnsi="Arial" w:cs="Arial"/>
          <w:sz w:val="20"/>
          <w:szCs w:val="20"/>
        </w:rPr>
        <w:br/>
      </w:r>
      <w:r w:rsidRPr="002A7A10">
        <w:rPr>
          <w:rFonts w:ascii="Arial" w:hAnsi="Arial" w:cs="Arial"/>
          <w:b/>
          <w:sz w:val="20"/>
          <w:szCs w:val="20"/>
        </w:rPr>
        <w:t>Til rektor ved</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574D822" w14:textId="77777777" w:rsidR="00F41E21" w:rsidRDefault="00F41E21" w:rsidP="00734FB3">
      <w:pPr>
        <w:pStyle w:val="NormalWeb"/>
        <w:rPr>
          <w:rFonts w:ascii="Arial" w:hAnsi="Arial" w:cs="Arial"/>
          <w:b/>
          <w:sz w:val="20"/>
          <w:szCs w:val="20"/>
        </w:rPr>
      </w:pPr>
    </w:p>
    <w:p w14:paraId="2EB15AED" w14:textId="4D6C0E7E" w:rsidR="00734FB3" w:rsidRDefault="00F41E21" w:rsidP="00734FB3">
      <w:pPr>
        <w:pStyle w:val="NormalWeb"/>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34FB3">
        <w:rPr>
          <w:rFonts w:ascii="Arial" w:hAnsi="Arial" w:cs="Arial"/>
          <w:b/>
          <w:sz w:val="20"/>
          <w:szCs w:val="20"/>
        </w:rPr>
        <w:t>Dato:</w:t>
      </w:r>
      <w:r w:rsidR="00734FB3" w:rsidRPr="002A7A10">
        <w:rPr>
          <w:rFonts w:ascii="Arial" w:hAnsi="Arial" w:cs="Arial"/>
          <w:b/>
          <w:sz w:val="20"/>
          <w:szCs w:val="20"/>
        </w:rPr>
        <w:br/>
      </w:r>
      <w:r w:rsidR="00734FB3" w:rsidRPr="002A7A10">
        <w:rPr>
          <w:rFonts w:ascii="Arial" w:hAnsi="Arial" w:cs="Arial"/>
          <w:sz w:val="20"/>
          <w:szCs w:val="20"/>
        </w:rPr>
        <w:br/>
      </w:r>
    </w:p>
    <w:p w14:paraId="650F00B7" w14:textId="77777777" w:rsidR="00734FB3" w:rsidRPr="002A7A10" w:rsidRDefault="00734FB3" w:rsidP="00734FB3">
      <w:pPr>
        <w:pStyle w:val="NormalWeb"/>
        <w:rPr>
          <w:rFonts w:ascii="Arial" w:hAnsi="Arial" w:cs="Arial"/>
          <w:sz w:val="20"/>
          <w:szCs w:val="20"/>
        </w:rPr>
      </w:pPr>
    </w:p>
    <w:p w14:paraId="0B9B5D7A" w14:textId="77777777" w:rsidR="00734FB3" w:rsidRPr="002A7A10" w:rsidRDefault="00734FB3" w:rsidP="00734FB3">
      <w:pPr>
        <w:pStyle w:val="Heading3"/>
      </w:pPr>
      <w:r w:rsidRPr="002A7A10">
        <w:t xml:space="preserve">Klage på dårlig psykososialt skolemiljø, jfr. Opplæringsloven kapittel 9a. </w:t>
      </w:r>
    </w:p>
    <w:p w14:paraId="625DC17F" w14:textId="77777777" w:rsidR="00734FB3" w:rsidRPr="00F41E21" w:rsidRDefault="00734FB3" w:rsidP="00734FB3">
      <w:pPr>
        <w:pStyle w:val="NormalWeb"/>
        <w:rPr>
          <w:rFonts w:ascii="Arial" w:hAnsi="Arial" w:cs="Arial"/>
          <w:iCs/>
          <w:sz w:val="20"/>
          <w:szCs w:val="20"/>
        </w:rPr>
      </w:pPr>
      <w:r w:rsidRPr="00F41E21">
        <w:rPr>
          <w:rFonts w:ascii="Arial" w:hAnsi="Arial" w:cs="Arial"/>
          <w:iCs/>
          <w:sz w:val="20"/>
          <w:szCs w:val="20"/>
        </w:rPr>
        <w:t xml:space="preserve">Jeg vil klage på det psykososiale miljøet ved skolen. </w:t>
      </w:r>
    </w:p>
    <w:p w14:paraId="41D51D79" w14:textId="77777777" w:rsidR="00734FB3" w:rsidRPr="00F41E21" w:rsidRDefault="00734FB3" w:rsidP="00734FB3">
      <w:pPr>
        <w:pStyle w:val="NormalWeb"/>
        <w:rPr>
          <w:rFonts w:ascii="Arial" w:hAnsi="Arial" w:cs="Arial"/>
          <w:iCs/>
          <w:sz w:val="20"/>
          <w:szCs w:val="20"/>
        </w:rPr>
      </w:pPr>
      <w:r w:rsidRPr="00F41E21">
        <w:rPr>
          <w:rFonts w:ascii="Arial" w:hAnsi="Arial" w:cs="Arial"/>
          <w:iCs/>
          <w:sz w:val="20"/>
          <w:szCs w:val="20"/>
        </w:rPr>
        <w:t xml:space="preserve">Av opplæringsloven §9a-3 fremgår det at skolen aktivt og systematisk skal arbeide for å fremme et godt psykososialt miljø, der den enkelte eleven kan oppleve trygghet og sosial tilhørighet. Dersom noen som er tilsatt ved skolen, får kunnskap eller mistanke om at en elev blir utsatt for krenkende ord eller handlinger som mobbing, diskriminering, vold eller rasisme, skal vedkommende snarest undersøke saken og varsle skoleledelsen, og dersom det er nødvendig og mulig, selv gripe direkte inn. </w:t>
      </w:r>
    </w:p>
    <w:p w14:paraId="27D879DC" w14:textId="77777777" w:rsidR="00734FB3" w:rsidRDefault="00734FB3" w:rsidP="00734FB3">
      <w:pPr>
        <w:pStyle w:val="NormalWeb"/>
        <w:rPr>
          <w:rFonts w:ascii="Arial" w:hAnsi="Arial" w:cs="Arial"/>
          <w:sz w:val="20"/>
          <w:szCs w:val="20"/>
        </w:rPr>
      </w:pPr>
      <w:r w:rsidRPr="002A7A10">
        <w:rPr>
          <w:rFonts w:ascii="Arial" w:hAnsi="Arial" w:cs="Arial"/>
          <w:sz w:val="20"/>
          <w:szCs w:val="20"/>
        </w:rPr>
        <w:t>Det jeg</w:t>
      </w:r>
      <w:r>
        <w:rPr>
          <w:rFonts w:ascii="Arial" w:hAnsi="Arial" w:cs="Arial"/>
          <w:sz w:val="20"/>
          <w:szCs w:val="20"/>
        </w:rPr>
        <w:t>/vi</w:t>
      </w:r>
      <w:r w:rsidRPr="002A7A10">
        <w:rPr>
          <w:rFonts w:ascii="Arial" w:hAnsi="Arial" w:cs="Arial"/>
          <w:sz w:val="20"/>
          <w:szCs w:val="20"/>
        </w:rPr>
        <w:t xml:space="preserve"> vil ta opp er </w:t>
      </w:r>
    </w:p>
    <w:tbl>
      <w:tblPr>
        <w:tblStyle w:val="TableGrid"/>
        <w:tblW w:w="0" w:type="auto"/>
        <w:tblLook w:val="04A0" w:firstRow="1" w:lastRow="0" w:firstColumn="1" w:lastColumn="0" w:noHBand="0" w:noVBand="1"/>
      </w:tblPr>
      <w:tblGrid>
        <w:gridCol w:w="9062"/>
      </w:tblGrid>
      <w:tr w:rsidR="003278D8" w14:paraId="06AA8D87" w14:textId="77777777" w:rsidTr="003278D8">
        <w:tc>
          <w:tcPr>
            <w:tcW w:w="9062" w:type="dxa"/>
          </w:tcPr>
          <w:p w14:paraId="36C7AAAA" w14:textId="77777777" w:rsidR="003278D8" w:rsidRDefault="003278D8" w:rsidP="00734FB3">
            <w:pPr>
              <w:pStyle w:val="NormalWeb"/>
              <w:rPr>
                <w:rFonts w:ascii="Arial" w:hAnsi="Arial" w:cs="Arial"/>
                <w:sz w:val="20"/>
                <w:szCs w:val="20"/>
              </w:rPr>
            </w:pPr>
            <w:r>
              <w:rPr>
                <w:rFonts w:ascii="Arial" w:hAnsi="Arial" w:cs="Arial"/>
                <w:sz w:val="20"/>
                <w:szCs w:val="20"/>
              </w:rPr>
              <w:t xml:space="preserve">Skriv det som har skjedd: </w:t>
            </w:r>
          </w:p>
          <w:p w14:paraId="24EB0903" w14:textId="77777777" w:rsidR="003278D8" w:rsidRDefault="003278D8" w:rsidP="00734FB3">
            <w:pPr>
              <w:pStyle w:val="NormalWeb"/>
              <w:rPr>
                <w:rFonts w:ascii="Arial" w:hAnsi="Arial" w:cs="Arial"/>
                <w:sz w:val="20"/>
                <w:szCs w:val="20"/>
              </w:rPr>
            </w:pPr>
          </w:p>
          <w:p w14:paraId="67C575FA" w14:textId="77777777" w:rsidR="003278D8" w:rsidRDefault="003278D8" w:rsidP="00734FB3">
            <w:pPr>
              <w:pStyle w:val="NormalWeb"/>
              <w:rPr>
                <w:rFonts w:ascii="Arial" w:hAnsi="Arial" w:cs="Arial"/>
                <w:sz w:val="20"/>
                <w:szCs w:val="20"/>
              </w:rPr>
            </w:pPr>
            <w:r>
              <w:rPr>
                <w:rFonts w:ascii="Arial" w:hAnsi="Arial" w:cs="Arial"/>
                <w:sz w:val="20"/>
                <w:szCs w:val="20"/>
              </w:rPr>
              <w:t>Hva tenker du om det som har skjedd:</w:t>
            </w:r>
          </w:p>
          <w:p w14:paraId="1D4BF960" w14:textId="77777777" w:rsidR="003278D8" w:rsidRDefault="003278D8" w:rsidP="00734FB3">
            <w:pPr>
              <w:pStyle w:val="NormalWeb"/>
              <w:rPr>
                <w:rFonts w:ascii="Arial" w:hAnsi="Arial" w:cs="Arial"/>
                <w:sz w:val="20"/>
                <w:szCs w:val="20"/>
              </w:rPr>
            </w:pPr>
          </w:p>
        </w:tc>
      </w:tr>
    </w:tbl>
    <w:p w14:paraId="5804299E" w14:textId="77777777" w:rsidR="00734FB3" w:rsidRDefault="00734FB3" w:rsidP="00734FB3">
      <w:pPr>
        <w:pStyle w:val="NormalWeb"/>
        <w:rPr>
          <w:rFonts w:ascii="Arial" w:hAnsi="Arial" w:cs="Arial"/>
          <w:sz w:val="20"/>
          <w:szCs w:val="20"/>
        </w:rPr>
      </w:pPr>
    </w:p>
    <w:p w14:paraId="32BD675E" w14:textId="4C019387" w:rsidR="00734FB3" w:rsidRPr="002A7A10" w:rsidRDefault="00734FB3" w:rsidP="00734FB3">
      <w:pPr>
        <w:pStyle w:val="NormalWeb"/>
        <w:rPr>
          <w:rFonts w:ascii="Arial" w:hAnsi="Arial" w:cs="Arial"/>
          <w:sz w:val="20"/>
          <w:szCs w:val="20"/>
        </w:rPr>
      </w:pPr>
      <w:r w:rsidRPr="002A7A10">
        <w:rPr>
          <w:rFonts w:ascii="Arial" w:hAnsi="Arial" w:cs="Arial"/>
          <w:sz w:val="20"/>
          <w:szCs w:val="20"/>
        </w:rPr>
        <w:t>Jeg</w:t>
      </w:r>
      <w:r>
        <w:rPr>
          <w:rFonts w:ascii="Arial" w:hAnsi="Arial" w:cs="Arial"/>
          <w:sz w:val="20"/>
          <w:szCs w:val="20"/>
        </w:rPr>
        <w:t>/vi</w:t>
      </w:r>
      <w:r w:rsidRPr="002A7A10">
        <w:rPr>
          <w:rFonts w:ascii="Arial" w:hAnsi="Arial" w:cs="Arial"/>
          <w:sz w:val="20"/>
          <w:szCs w:val="20"/>
        </w:rPr>
        <w:t xml:space="preserve"> ber skolen behandle klagen så snart som mulig. </w:t>
      </w:r>
      <w:r w:rsidR="003278D8">
        <w:rPr>
          <w:rFonts w:ascii="Arial" w:hAnsi="Arial" w:cs="Arial"/>
          <w:sz w:val="20"/>
          <w:szCs w:val="20"/>
        </w:rPr>
        <w:t xml:space="preserve">Jeg er kjent med min klagerett til </w:t>
      </w:r>
      <w:r w:rsidR="00153F05">
        <w:rPr>
          <w:rFonts w:ascii="Arial" w:hAnsi="Arial" w:cs="Arial"/>
          <w:sz w:val="20"/>
          <w:szCs w:val="20"/>
        </w:rPr>
        <w:t>Statsforvalteren</w:t>
      </w:r>
      <w:r w:rsidR="00F41E21">
        <w:rPr>
          <w:rFonts w:ascii="Arial" w:hAnsi="Arial" w:cs="Arial"/>
          <w:sz w:val="20"/>
          <w:szCs w:val="20"/>
        </w:rPr>
        <w:t>.</w:t>
      </w:r>
    </w:p>
    <w:p w14:paraId="27335A3D" w14:textId="77777777" w:rsidR="00734FB3" w:rsidRPr="002A7A10" w:rsidRDefault="00734FB3" w:rsidP="00734FB3">
      <w:pPr>
        <w:pStyle w:val="NormalWeb"/>
        <w:rPr>
          <w:rFonts w:ascii="Arial" w:hAnsi="Arial" w:cs="Arial"/>
          <w:sz w:val="20"/>
          <w:szCs w:val="20"/>
        </w:rPr>
      </w:pPr>
    </w:p>
    <w:p w14:paraId="7819AEDF" w14:textId="77777777" w:rsidR="00734FB3" w:rsidRPr="002A7A10" w:rsidRDefault="00734FB3" w:rsidP="00734FB3">
      <w:pPr>
        <w:pStyle w:val="NormalWeb"/>
        <w:rPr>
          <w:rFonts w:ascii="Arial" w:hAnsi="Arial" w:cs="Arial"/>
          <w:sz w:val="20"/>
          <w:szCs w:val="20"/>
        </w:rPr>
      </w:pPr>
    </w:p>
    <w:p w14:paraId="0C56A39D" w14:textId="77777777" w:rsidR="00734FB3" w:rsidRPr="002A7A10" w:rsidRDefault="00734FB3" w:rsidP="00734FB3">
      <w:pPr>
        <w:pStyle w:val="NormalWeb"/>
        <w:rPr>
          <w:rFonts w:ascii="Arial" w:hAnsi="Arial" w:cs="Arial"/>
          <w:sz w:val="20"/>
          <w:szCs w:val="20"/>
        </w:rPr>
      </w:pPr>
      <w:r w:rsidRPr="002A7A10">
        <w:rPr>
          <w:rFonts w:ascii="Arial" w:hAnsi="Arial" w:cs="Arial"/>
          <w:sz w:val="20"/>
          <w:szCs w:val="20"/>
        </w:rPr>
        <w:t xml:space="preserve">Med vennlig hilsen </w:t>
      </w:r>
    </w:p>
    <w:p w14:paraId="72CF8896" w14:textId="77777777" w:rsidR="00734FB3" w:rsidRPr="002A7A10" w:rsidRDefault="00734FB3" w:rsidP="00734FB3">
      <w:pPr>
        <w:pStyle w:val="NormalWeb"/>
        <w:rPr>
          <w:rFonts w:ascii="Arial" w:hAnsi="Arial" w:cs="Arial"/>
          <w:sz w:val="20"/>
          <w:szCs w:val="20"/>
        </w:rPr>
      </w:pPr>
      <w:r>
        <w:rPr>
          <w:rFonts w:ascii="Arial" w:hAnsi="Arial" w:cs="Arial"/>
          <w:sz w:val="20"/>
          <w:szCs w:val="20"/>
        </w:rPr>
        <w:br/>
      </w:r>
      <w:r>
        <w:rPr>
          <w:rFonts w:ascii="Arial" w:hAnsi="Arial" w:cs="Arial"/>
          <w:sz w:val="20"/>
          <w:szCs w:val="20"/>
        </w:rPr>
        <w:br/>
      </w:r>
    </w:p>
    <w:p w14:paraId="1EB7D86F" w14:textId="77777777" w:rsidR="00734FB3" w:rsidRPr="002A7A10" w:rsidRDefault="00734FB3" w:rsidP="00734FB3">
      <w:pPr>
        <w:pStyle w:val="NormalWeb"/>
        <w:rPr>
          <w:rFonts w:ascii="Arial" w:hAnsi="Arial" w:cs="Arial"/>
          <w:sz w:val="20"/>
          <w:szCs w:val="20"/>
        </w:rPr>
      </w:pPr>
    </w:p>
    <w:p w14:paraId="0DF6CA35" w14:textId="77777777" w:rsidR="00734FB3" w:rsidRPr="002A7A10" w:rsidRDefault="00734FB3" w:rsidP="00734FB3">
      <w:pPr>
        <w:pStyle w:val="NormalWeb"/>
        <w:rPr>
          <w:rFonts w:ascii="Arial" w:hAnsi="Arial" w:cs="Arial"/>
          <w:sz w:val="20"/>
          <w:szCs w:val="20"/>
        </w:rPr>
      </w:pPr>
    </w:p>
    <w:p w14:paraId="4FB8095A" w14:textId="77777777" w:rsidR="00734FB3" w:rsidRPr="002A7A10" w:rsidRDefault="00734FB3" w:rsidP="00734FB3">
      <w:pPr>
        <w:rPr>
          <w:rFonts w:ascii="Arial" w:hAnsi="Arial" w:cs="Arial"/>
        </w:rPr>
      </w:pPr>
    </w:p>
    <w:p w14:paraId="624BA114" w14:textId="77777777" w:rsidR="00EF4572" w:rsidRDefault="00EF4572"/>
    <w:sectPr w:rsidR="00EF45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6A99" w14:textId="77777777" w:rsidR="00445E6C" w:rsidRDefault="00445E6C" w:rsidP="006F3382">
      <w:r>
        <w:separator/>
      </w:r>
    </w:p>
  </w:endnote>
  <w:endnote w:type="continuationSeparator" w:id="0">
    <w:p w14:paraId="15530DDB" w14:textId="77777777" w:rsidR="00445E6C" w:rsidRDefault="00445E6C" w:rsidP="006F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9FAF" w14:textId="77777777" w:rsidR="00445E6C" w:rsidRDefault="00445E6C" w:rsidP="006F3382">
      <w:r>
        <w:separator/>
      </w:r>
    </w:p>
  </w:footnote>
  <w:footnote w:type="continuationSeparator" w:id="0">
    <w:p w14:paraId="67B0D179" w14:textId="77777777" w:rsidR="00445E6C" w:rsidRDefault="00445E6C" w:rsidP="006F3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FB3"/>
    <w:rsid w:val="00153F05"/>
    <w:rsid w:val="003278D8"/>
    <w:rsid w:val="00445E6C"/>
    <w:rsid w:val="006F3382"/>
    <w:rsid w:val="00734FB3"/>
    <w:rsid w:val="00D32E29"/>
    <w:rsid w:val="00EF4572"/>
    <w:rsid w:val="00F41E21"/>
    <w:rsid w:val="00FB2E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76C59"/>
  <w15:chartTrackingRefBased/>
  <w15:docId w15:val="{D6161A33-4CF7-443C-9B87-6192443D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FB3"/>
    <w:pPr>
      <w:spacing w:after="0" w:line="240" w:lineRule="auto"/>
    </w:pPr>
    <w:rPr>
      <w:rFonts w:ascii="Times New Roman" w:eastAsia="Times New Roman" w:hAnsi="Times New Roman" w:cs="Times New Roman"/>
      <w:sz w:val="24"/>
      <w:szCs w:val="24"/>
      <w:lang w:eastAsia="nb-NO"/>
    </w:rPr>
  </w:style>
  <w:style w:type="paragraph" w:styleId="Heading3">
    <w:name w:val="heading 3"/>
    <w:basedOn w:val="Normal"/>
    <w:next w:val="Normal"/>
    <w:link w:val="Heading3Char"/>
    <w:qFormat/>
    <w:rsid w:val="00734F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4FB3"/>
    <w:rPr>
      <w:rFonts w:ascii="Arial" w:eastAsia="Times New Roman" w:hAnsi="Arial" w:cs="Arial"/>
      <w:b/>
      <w:bCs/>
      <w:sz w:val="26"/>
      <w:szCs w:val="26"/>
      <w:lang w:eastAsia="nb-NO"/>
    </w:rPr>
  </w:style>
  <w:style w:type="paragraph" w:styleId="NormalWeb">
    <w:name w:val="Normal (Web)"/>
    <w:basedOn w:val="Normal"/>
    <w:rsid w:val="00734FB3"/>
    <w:pPr>
      <w:spacing w:before="100" w:beforeAutospacing="1" w:after="100" w:afterAutospacing="1"/>
    </w:pPr>
  </w:style>
  <w:style w:type="table" w:styleId="TableGrid">
    <w:name w:val="Table Grid"/>
    <w:basedOn w:val="TableNormal"/>
    <w:uiPriority w:val="39"/>
    <w:rsid w:val="00327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764</Characters>
  <Application>Microsoft Office Word</Application>
  <DocSecurity>4</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Kjerstin Owren</dc:creator>
  <cp:keywords/>
  <dc:description/>
  <cp:lastModifiedBy>Merethe Lønstad</cp:lastModifiedBy>
  <cp:revision>2</cp:revision>
  <dcterms:created xsi:type="dcterms:W3CDTF">2022-09-21T11:55:00Z</dcterms:created>
  <dcterms:modified xsi:type="dcterms:W3CDTF">2022-09-21T11:55:00Z</dcterms:modified>
</cp:coreProperties>
</file>